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edital-e-regulamento-oficial"/>
    <w:p>
      <w:pPr>
        <w:pStyle w:val="Heading1"/>
      </w:pPr>
      <w:r>
        <w:t xml:space="preserve">EDITAL E REGULAMENTO OFICIAL</w:t>
      </w:r>
    </w:p>
    <w:bookmarkStart w:id="20" w:name="arraiá-run-uberaba-2026"/>
    <w:p>
      <w:pPr>
        <w:pStyle w:val="Heading2"/>
      </w:pPr>
      <w:r>
        <w:t xml:space="preserve">ARRAIÁ RUN UBERABA 2026</w:t>
      </w:r>
    </w:p>
    <w:p>
      <w:r>
        <w:pict>
          <v:rect style="width:0;height:1.5pt" o:hralign="center" o:hrstd="t" o:hr="t"/>
        </w:pict>
      </w:r>
    </w:p>
    <w:bookmarkEnd w:id="20"/>
    <w:bookmarkStart w:id="21" w:name="da-organização"/>
    <w:p>
      <w:pPr>
        <w:pStyle w:val="Heading2"/>
      </w:pPr>
      <w:r>
        <w:t xml:space="preserve">1. DA ORGANIZAÇÃO</w:t>
      </w:r>
    </w:p>
    <w:p>
      <w:pPr>
        <w:pStyle w:val="FirstParagraph"/>
      </w:pPr>
      <w:r>
        <w:rPr>
          <w:b/>
          <w:bCs/>
        </w:rPr>
        <w:t xml:space="preserve">Art. 1º.</w:t>
      </w:r>
      <w:r>
        <w:t xml:space="preserve"> </w:t>
      </w:r>
      <w:r>
        <w:t xml:space="preserve">O</w:t>
      </w:r>
      <w:r>
        <w:t xml:space="preserve"> </w:t>
      </w:r>
      <w:r>
        <w:rPr>
          <w:b/>
          <w:bCs/>
        </w:rPr>
        <w:t xml:space="preserve">ARRAIÁ RUN UBERABA 2026</w:t>
      </w:r>
      <w:r>
        <w:t xml:space="preserve"> </w:t>
      </w:r>
      <w:r>
        <w:t xml:space="preserve">é um evento esportivo, recreativo, cultural e familiar organizado pela</w:t>
      </w:r>
      <w:r>
        <w:t xml:space="preserve"> </w:t>
      </w:r>
      <w:r>
        <w:rPr>
          <w:b/>
          <w:bCs/>
        </w:rPr>
        <w:t xml:space="preserve">SPORTBRO</w:t>
      </w:r>
      <w:r>
        <w:t xml:space="preserve">, com apoio do</w:t>
      </w:r>
      <w:r>
        <w:t xml:space="preserve"> </w:t>
      </w:r>
      <w:r>
        <w:rPr>
          <w:b/>
          <w:bCs/>
        </w:rPr>
        <w:t xml:space="preserve">SEST SENAT Uberaba</w:t>
      </w:r>
      <w:r>
        <w:t xml:space="preserve">, podendo contar com parceiros, patrocinadores e apoiadores institucionais.</w:t>
      </w:r>
    </w:p>
    <w:p>
      <w:pPr>
        <w:pStyle w:val="BodyText"/>
      </w:pPr>
      <w:r>
        <w:rPr>
          <w:b/>
          <w:bCs/>
        </w:rPr>
        <w:t xml:space="preserve">Art. 2º.</w:t>
      </w:r>
      <w:r>
        <w:t xml:space="preserve"> </w:t>
      </w:r>
      <w:r>
        <w:t xml:space="preserve">A organização reserva-se o direito de alterar qualquer item deste regulamento, a qualquer momento, mediante comunicação nos canais oficiais do evento.</w:t>
      </w:r>
    </w:p>
    <w:p>
      <w:r>
        <w:pict>
          <v:rect style="width:0;height:1.5pt" o:hralign="center" o:hrstd="t" o:hr="t"/>
        </w:pict>
      </w:r>
    </w:p>
    <w:bookmarkEnd w:id="21"/>
    <w:bookmarkStart w:id="22" w:name="do-evento"/>
    <w:p>
      <w:pPr>
        <w:pStyle w:val="Heading2"/>
      </w:pPr>
      <w:r>
        <w:t xml:space="preserve">2. DO EVENTO</w:t>
      </w:r>
    </w:p>
    <w:p>
      <w:pPr>
        <w:pStyle w:val="FirstParagraph"/>
      </w:pPr>
      <w:r>
        <w:rPr>
          <w:b/>
          <w:bCs/>
        </w:rPr>
        <w:t xml:space="preserve">Art. 3º.</w:t>
      </w:r>
      <w:r>
        <w:t xml:space="preserve"> </w:t>
      </w:r>
      <w:r>
        <w:t xml:space="preserve">O</w:t>
      </w:r>
      <w:r>
        <w:t xml:space="preserve"> </w:t>
      </w:r>
      <w:r>
        <w:rPr>
          <w:b/>
          <w:bCs/>
        </w:rPr>
        <w:t xml:space="preserve">ARRAIÁ RUN UBERABA 2026</w:t>
      </w:r>
      <w:r>
        <w:t xml:space="preserve"> </w:t>
      </w:r>
      <w:r>
        <w:t xml:space="preserve">será realizado na cidade de</w:t>
      </w:r>
      <w:r>
        <w:t xml:space="preserve"> </w:t>
      </w:r>
      <w:r>
        <w:rPr>
          <w:b/>
          <w:bCs/>
        </w:rPr>
        <w:t xml:space="preserve">Uberaba/MG</w:t>
      </w:r>
      <w:r>
        <w:t xml:space="preserve">, no</w:t>
      </w:r>
      <w:r>
        <w:t xml:space="preserve"> </w:t>
      </w:r>
      <w:r>
        <w:rPr>
          <w:b/>
          <w:bCs/>
        </w:rPr>
        <w:t xml:space="preserve">SEST SENAT Uberaba</w:t>
      </w:r>
      <w:r>
        <w:t xml:space="preserve">, no dia</w:t>
      </w:r>
      <w:r>
        <w:t xml:space="preserve"> </w:t>
      </w:r>
      <w:r>
        <w:rPr>
          <w:b/>
          <w:bCs/>
        </w:rPr>
        <w:t xml:space="preserve">19 de julho de 2026</w:t>
      </w:r>
      <w:r>
        <w:t xml:space="preserve">, em horários a serem divulgados pela organização.</w:t>
      </w:r>
    </w:p>
    <w:p>
      <w:pPr>
        <w:pStyle w:val="BodyText"/>
      </w:pPr>
      <w:r>
        <w:rPr>
          <w:b/>
          <w:bCs/>
        </w:rPr>
        <w:t xml:space="preserve">Art. 4º.</w:t>
      </w:r>
      <w:r>
        <w:t xml:space="preserve"> </w:t>
      </w:r>
      <w:r>
        <w:t xml:space="preserve">O evento possui caráter esportivo, recreativo, cultural e familiar, com temática junina, incluindo:</w:t>
      </w:r>
    </w:p>
    <w:p>
      <w:pPr>
        <w:pStyle w:val="Compact"/>
        <w:numPr>
          <w:ilvl w:val="0"/>
          <w:numId w:val="1001"/>
        </w:numPr>
      </w:pPr>
      <w:r>
        <w:t xml:space="preserve">Corrida de 5 km;</w:t>
      </w:r>
    </w:p>
    <w:p>
      <w:pPr>
        <w:pStyle w:val="Compact"/>
        <w:numPr>
          <w:ilvl w:val="0"/>
          <w:numId w:val="1001"/>
        </w:numPr>
      </w:pPr>
      <w:r>
        <w:t xml:space="preserve">Caminhada;</w:t>
      </w:r>
    </w:p>
    <w:p>
      <w:pPr>
        <w:pStyle w:val="Compact"/>
        <w:numPr>
          <w:ilvl w:val="0"/>
          <w:numId w:val="1001"/>
        </w:numPr>
      </w:pPr>
      <w:r>
        <w:t xml:space="preserve">Categoria Kids;</w:t>
      </w:r>
    </w:p>
    <w:p>
      <w:pPr>
        <w:pStyle w:val="Compact"/>
        <w:numPr>
          <w:ilvl w:val="0"/>
          <w:numId w:val="1001"/>
        </w:numPr>
      </w:pPr>
      <w:r>
        <w:t xml:space="preserve">Comidas típicas;</w:t>
      </w:r>
    </w:p>
    <w:p>
      <w:pPr>
        <w:pStyle w:val="Compact"/>
        <w:numPr>
          <w:ilvl w:val="0"/>
          <w:numId w:val="1001"/>
        </w:numPr>
      </w:pPr>
      <w:r>
        <w:t xml:space="preserve">Premiação por vestimenta típica;</w:t>
      </w:r>
    </w:p>
    <w:p>
      <w:pPr>
        <w:pStyle w:val="Compact"/>
        <w:numPr>
          <w:ilvl w:val="0"/>
          <w:numId w:val="1001"/>
        </w:numPr>
      </w:pPr>
      <w:r>
        <w:t xml:space="preserve">Ambiente temático voltado à tradição, esporte e diversão para toda a família.</w:t>
      </w:r>
    </w:p>
    <w:p>
      <w:pPr>
        <w:pStyle w:val="FirstParagraph"/>
      </w:pPr>
      <w:r>
        <w:rPr>
          <w:b/>
          <w:bCs/>
        </w:rPr>
        <w:t xml:space="preserve">Art. 5º.</w:t>
      </w:r>
      <w:r>
        <w:t xml:space="preserve"> </w:t>
      </w:r>
      <w:r>
        <w:t xml:space="preserve">O evento é aberto ao público geral, sendo classificado como evento familiar.</w:t>
      </w:r>
    </w:p>
    <w:p>
      <w:r>
        <w:pict>
          <v:rect style="width:0;height:1.5pt" o:hralign="center" o:hrstd="t" o:hr="t"/>
        </w:pict>
      </w:r>
    </w:p>
    <w:bookmarkEnd w:id="22"/>
    <w:bookmarkStart w:id="23" w:name="das-inscrições"/>
    <w:p>
      <w:pPr>
        <w:pStyle w:val="Heading2"/>
      </w:pPr>
      <w:r>
        <w:t xml:space="preserve">3. DAS INSCRIÇÕES</w:t>
      </w:r>
    </w:p>
    <w:p>
      <w:pPr>
        <w:pStyle w:val="FirstParagraph"/>
      </w:pPr>
      <w:r>
        <w:rPr>
          <w:b/>
          <w:bCs/>
        </w:rPr>
        <w:t xml:space="preserve">Art. 6º.</w:t>
      </w:r>
      <w:r>
        <w:t xml:space="preserve"> </w:t>
      </w:r>
      <w:r>
        <w:t xml:space="preserve">As inscrições serão realizadas exclusivamente pela internet, através do endereço:</w:t>
      </w:r>
    </w:p>
    <w:p>
      <w:pPr>
        <w:pStyle w:val="BodyText"/>
      </w:pPr>
      <w:r>
        <w:t xml:space="preserve">https://sportbro.com.br/v3/arrai-run-2026</w:t>
      </w:r>
    </w:p>
    <w:p>
      <w:pPr>
        <w:pStyle w:val="BodyText"/>
      </w:pPr>
      <w:r>
        <w:rPr>
          <w:b/>
          <w:bCs/>
        </w:rPr>
        <w:t xml:space="preserve">Art. 7º.</w:t>
      </w:r>
      <w:r>
        <w:t xml:space="preserve"> </w:t>
      </w:r>
      <w:r>
        <w:t xml:space="preserve">Ao se inscrever, o participante declara:</w:t>
      </w:r>
    </w:p>
    <w:p>
      <w:pPr>
        <w:pStyle w:val="BodyText"/>
      </w:pPr>
      <w:r>
        <w:t xml:space="preserve">I – Estar em pleno gozo de suas capacidades físicas e mentais;</w:t>
      </w:r>
      <w:r>
        <w:br/>
      </w:r>
      <w:r>
        <w:t xml:space="preserve">II – Ter lido e aceitado integralmente este regulamento;</w:t>
      </w:r>
      <w:r>
        <w:br/>
      </w:r>
      <w:r>
        <w:t xml:space="preserve">III – Assumir total responsabilidade por sua participação no evento;</w:t>
      </w:r>
      <w:r>
        <w:br/>
      </w:r>
      <w:r>
        <w:t xml:space="preserve">IV – Estar ciente das regras, horários, percurso, formas de premiação e condições de participação.</w:t>
      </w:r>
    </w:p>
    <w:p>
      <w:pPr>
        <w:pStyle w:val="BodyText"/>
      </w:pPr>
      <w:r>
        <w:rPr>
          <w:b/>
          <w:bCs/>
        </w:rPr>
        <w:t xml:space="preserve">Art. 8º.</w:t>
      </w:r>
      <w:r>
        <w:t xml:space="preserve"> </w:t>
      </w:r>
      <w:r>
        <w:t xml:space="preserve">A inscrição é pessoal e intransferível, salvo autorização expressa da organização.</w:t>
      </w:r>
    </w:p>
    <w:p>
      <w:r>
        <w:pict>
          <v:rect style="width:0;height:1.5pt" o:hralign="center" o:hrstd="t" o:hr="t"/>
        </w:pict>
      </w:r>
    </w:p>
    <w:bookmarkEnd w:id="23"/>
    <w:bookmarkStart w:id="24" w:name="dos-valores-e-lotes"/>
    <w:p>
      <w:pPr>
        <w:pStyle w:val="Heading2"/>
      </w:pPr>
      <w:r>
        <w:t xml:space="preserve">4. DOS VALORES E LOTES</w:t>
      </w:r>
    </w:p>
    <w:p>
      <w:pPr>
        <w:pStyle w:val="FirstParagraph"/>
      </w:pPr>
      <w:r>
        <w:t>Art. 9º. Os valores das inscrições obedecerão aos seguintes lotes, sem prejuízo das condições divulgadas na página oficial do evento:</w:t>
      </w:r>
    </w:p>
    <w:p>
      <w:pPr>
        <w:pStyle w:val="FirstParagraph"/>
      </w:pPr>
      <w:r>
        <w:t>I – Primeiro lote: R$ 59,90, incluindo número de peito e medalha finisher, conforme modalidade adquirida.</w:t>
      </w:r>
    </w:p>
    <w:p>
      <w:pPr>
        <w:pStyle w:val="FirstParagraph"/>
      </w:pPr>
      <w:r>
        <w:t>II – Segundo lote: R$ 69,90, incluindo número de peito e medalha finisher, conforme modalidade adquirida.</w:t>
      </w:r>
    </w:p>
    <w:p>
      <w:pPr>
        <w:pStyle w:val="BodyText"/>
      </w:pPr>
      <w:r>
        <w:rPr>
          <w:b/>
          <w:bCs/>
        </w:rPr>
        <w:t xml:space="preserve">Parágrafo único.</w:t>
      </w:r>
      <w:r>
        <w:t xml:space="preserve"> </w:t>
      </w:r>
      <w:r>
        <w:t xml:space="preserve">Poderá ser acrescida taxa administrativa da plataforma de pagamento no ato da inscrição.</w:t>
      </w:r>
    </w:p>
    <w:p>
      <w:r>
        <w:pict>
          <v:rect style="width:0;height:1.5pt" o:hralign="center" o:hrstd="t" o:hr="t"/>
        </w:pict>
      </w:r>
    </w:p>
    <w:bookmarkEnd w:id="24"/>
    <w:bookmarkStart w:id="25" w:name="do-kit-do-participante"/>
    <w:p>
      <w:pPr>
        <w:pStyle w:val="Heading2"/>
      </w:pPr>
      <w:r>
        <w:t xml:space="preserve">5. DO KIT DO PARTICIPANTE</w:t>
      </w:r>
    </w:p>
    <w:p>
      <w:pPr>
        <w:pStyle w:val="FirstParagraph"/>
      </w:pPr>
      <w:r>
        <w:rPr>
          <w:b/>
          <w:bCs/>
        </w:rPr>
        <w:t xml:space="preserve">Art. 10.</w:t>
      </w:r>
      <w:r>
        <w:t xml:space="preserve"> </w:t>
      </w:r>
      <w:r>
        <w:t xml:space="preserve">O kit do participante será composto conforme a modalidade adquirida.</w:t>
      </w:r>
    </w:p>
    <w:p>
      <w:pPr>
        <w:pStyle w:val="BodyText"/>
      </w:pPr>
      <w:r>
        <w:rPr>
          <w:b/>
          <w:bCs/>
        </w:rPr>
        <w:t xml:space="preserve">Art. 11.</w:t>
      </w:r>
      <w:r>
        <w:t xml:space="preserve"> </w:t>
      </w:r>
      <w:r>
        <w:t xml:space="preserve">Para as modalidades</w:t>
      </w:r>
      <w:r>
        <w:t xml:space="preserve"> </w:t>
      </w:r>
      <w:r>
        <w:rPr>
          <w:b/>
          <w:bCs/>
        </w:rPr>
        <w:t xml:space="preserve">Corrida 5 km</w:t>
      </w:r>
      <w:r>
        <w:t xml:space="preserve"> </w:t>
      </w:r>
      <w:r>
        <w:t xml:space="preserve">e</w:t>
      </w:r>
      <w:r>
        <w:t xml:space="preserve"> </w:t>
      </w:r>
      <w:r>
        <w:rPr>
          <w:b/>
          <w:bCs/>
        </w:rPr>
        <w:t xml:space="preserve">Caminhada</w:t>
      </w:r>
      <w:r>
        <w:t xml:space="preserve">, o participante terá direito a:</w:t>
      </w:r>
    </w:p>
    <w:p>
      <w:pPr>
        <w:pStyle w:val="BodyText"/>
      </w:pPr>
      <w:r>
        <w:t xml:space="preserve">I – Número de peito;</w:t>
      </w:r>
      <w:r>
        <w:br/>
      </w:r>
      <w:r>
        <w:t xml:space="preserve">II – Medalha de participação/finisher, entregue após a conclusão da atividade;</w:t>
      </w:r>
      <w:r>
        <w:br/>
      </w:r>
      <w:r>
        <w:t xml:space="preserve">III – Comidas típicas disponibilizadas pela organização, conforme critérios e organização do evento.</w:t>
      </w:r>
    </w:p>
    <w:p>
      <w:pPr>
        <w:pStyle w:val="BodyText"/>
      </w:pPr>
      <w:r>
        <w:rPr>
          <w:b/>
          <w:bCs/>
        </w:rPr>
        <w:t xml:space="preserve">Art. 12.</w:t>
      </w:r>
      <w:r>
        <w:t xml:space="preserve"> </w:t>
      </w:r>
      <w:r>
        <w:t xml:space="preserve">Para a modalidade</w:t>
      </w:r>
      <w:r>
        <w:t xml:space="preserve"> </w:t>
      </w:r>
      <w:r>
        <w:rPr>
          <w:b/>
          <w:bCs/>
        </w:rPr>
        <w:t xml:space="preserve">Kids</w:t>
      </w:r>
      <w:r>
        <w:t xml:space="preserve">, o participante terá direito a:</w:t>
      </w:r>
    </w:p>
    <w:p>
      <w:pPr>
        <w:pStyle w:val="BodyText"/>
      </w:pPr>
      <w:r>
        <w:t xml:space="preserve">I – Medalha de participação.</w:t>
      </w:r>
    </w:p>
    <w:p>
      <w:pPr>
        <w:pStyle w:val="BodyText"/>
      </w:pPr>
      <w:r>
        <w:rPr>
          <w:b/>
          <w:bCs/>
        </w:rPr>
        <w:t xml:space="preserve">Art. 13.</w:t>
      </w:r>
      <w:r>
        <w:t xml:space="preserve"> </w:t>
      </w:r>
      <w:r>
        <w:t xml:space="preserve">A modalidade Kids possui caráter recreativo, não competitivo, sendo voltada à participação, integração e incentivo ao esporte infantil.</w:t>
      </w:r>
    </w:p>
    <w:p>
      <w:pPr>
        <w:pStyle w:val="BodyText"/>
      </w:pPr>
      <w:r>
        <w:rPr>
          <w:b/>
          <w:bCs/>
        </w:rPr>
        <w:t xml:space="preserve">Art. 14.</w:t>
      </w:r>
      <w:r>
        <w:t xml:space="preserve"> </w:t>
      </w:r>
      <w:r>
        <w:t xml:space="preserve">O fornecimento de comidas típicas seguirá a dinâmica definida pela organização, podendo haver controle por inscrição, número de peito, pulseira, voucher ou outro método indicado no evento.</w:t>
      </w:r>
    </w:p>
    <w:p>
      <w:pPr>
        <w:pStyle w:val="BodyText"/>
      </w:pPr>
      <w:r>
        <w:rPr>
          <w:b/>
          <w:bCs/>
        </w:rPr>
        <w:t xml:space="preserve">Art. 15.</w:t>
      </w:r>
      <w:r>
        <w:t xml:space="preserve"> </w:t>
      </w:r>
      <w:r>
        <w:t xml:space="preserve">Os itens do kit são pessoais e vinculados à inscrição realizada, não sendo convertidos em dinheiro ou crédito em caso de não utilização.</w:t>
      </w:r>
    </w:p>
    <w:p>
      <w:r>
        <w:pict>
          <v:rect style="width:0;height:1.5pt" o:hralign="center" o:hrstd="t" o:hr="t"/>
        </w:pict>
      </w:r>
    </w:p>
    <w:bookmarkEnd w:id="25"/>
    <w:bookmarkStart w:id="26" w:name="da-entrega-de-kits"/>
    <w:p>
      <w:pPr>
        <w:pStyle w:val="Heading2"/>
      </w:pPr>
      <w:r>
        <w:t xml:space="preserve">6. DA ENTREGA DE KITS</w:t>
      </w:r>
    </w:p>
    <w:p>
      <w:pPr>
        <w:pStyle w:val="FirstParagraph"/>
      </w:pPr>
      <w:r>
        <w:t>Art. 16. A retirada dos kits será realizada no Tremendão, localizado na R. Ituiutaba, 10 - Jardim São Benedito, Uberaba - MG, 38020-310, no dia 18/07 (sábado), das 13h30 às 17h30.</w:t>
      </w:r>
    </w:p>
    <w:p>
      <w:pPr>
        <w:pStyle w:val="FirstParagraph"/>
      </w:pPr>
      <w:r>
        <w:t>§1º. Para retirada do kit por participantes de fora da cidade, o atleta deverá entrar em contato previamente pelo e-mail contato@sportbro.com.br.</w:t>
      </w:r>
    </w:p>
    <w:p>
      <w:pPr>
        <w:pStyle w:val="FirstParagraph"/>
      </w:pPr>
      <w:r>
        <w:t>§2º. A organização não garante entrega de kit fora do dia, local e horário informados, salvo autorização expressa e disponibilidade operacional.</w:t>
      </w:r>
    </w:p>
    <w:p>
      <w:pPr>
        <w:pStyle w:val="BodyText"/>
      </w:pPr>
      <w:r>
        <w:rPr>
          <w:b/>
          <w:bCs/>
        </w:rPr>
        <w:t xml:space="preserve">Art. 17.</w:t>
      </w:r>
      <w:r>
        <w:t xml:space="preserve"> </w:t>
      </w:r>
      <w:r>
        <w:t xml:space="preserve">Para retirada, será obrigatório apresentar:</w:t>
      </w:r>
    </w:p>
    <w:p>
      <w:pPr>
        <w:pStyle w:val="Compact"/>
        <w:numPr>
          <w:ilvl w:val="0"/>
          <w:numId w:val="1002"/>
        </w:numPr>
      </w:pPr>
      <w:r>
        <w:t xml:space="preserve">Documento oficial com foto;</w:t>
      </w:r>
    </w:p>
    <w:p>
      <w:pPr>
        <w:pStyle w:val="Compact"/>
        <w:numPr>
          <w:ilvl w:val="0"/>
          <w:numId w:val="1002"/>
        </w:numPr>
      </w:pPr>
      <w:r>
        <w:t xml:space="preserve">Comprovante de inscrição;</w:t>
      </w:r>
    </w:p>
    <w:p>
      <w:pPr>
        <w:pStyle w:val="Compact"/>
        <w:numPr>
          <w:ilvl w:val="0"/>
          <w:numId w:val="1002"/>
        </w:numPr>
      </w:pPr>
      <w:r>
        <w:t xml:space="preserve">Autorização do responsável legal, quando se tratar de menor de idade, se solicitado pela organização.</w:t>
      </w:r>
    </w:p>
    <w:p>
      <w:pPr>
        <w:pStyle w:val="FirstParagraph"/>
      </w:pPr>
      <w:r>
        <w:rPr>
          <w:b/>
          <w:bCs/>
        </w:rPr>
        <w:t xml:space="preserve">Art. 18.</w:t>
      </w:r>
      <w:r>
        <w:t xml:space="preserve"> </w:t>
      </w:r>
      <w:r>
        <w:t xml:space="preserve">A não retirada do kit no prazo informado implicará perda automática do direito ao kit, sem reembolso ou entrega posterior obrigatória.</w:t>
      </w:r>
    </w:p>
    <w:p>
      <w:r>
        <w:pict>
          <v:rect style="width:0;height:1.5pt" o:hralign="center" o:hrstd="t" o:hr="t"/>
        </w:pict>
      </w:r>
    </w:p>
    <w:bookmarkEnd w:id="26"/>
    <w:bookmarkStart w:id="27" w:name="das-condições-de-participação"/>
    <w:p>
      <w:pPr>
        <w:pStyle w:val="Heading2"/>
      </w:pPr>
      <w:r>
        <w:t xml:space="preserve">7. DAS CONDIÇÕES DE PARTICIPAÇÃO</w:t>
      </w:r>
    </w:p>
    <w:p>
      <w:pPr>
        <w:pStyle w:val="FirstParagraph"/>
      </w:pPr>
      <w:r>
        <w:rPr>
          <w:b/>
          <w:bCs/>
        </w:rPr>
        <w:t xml:space="preserve">Art. 19.</w:t>
      </w:r>
      <w:r>
        <w:t xml:space="preserve"> </w:t>
      </w:r>
      <w:r>
        <w:t xml:space="preserve">Poderão participar atletas e participantes de ambos os sexos, conforme modalidade escolhida no ato da inscrição.</w:t>
      </w:r>
    </w:p>
    <w:p>
      <w:pPr>
        <w:pStyle w:val="BodyText"/>
      </w:pPr>
      <w:r>
        <w:t>Art. 20. A idade mínima para participação na Corrida 5 km é de 14 (quatorze) anos, completos até 31 de dezembro do ano da prova, conforme regra oficial aplicável às corridas de rua, sendo obrigatória autorização dos responsáveis legais para menores de idade.</w:t>
      </w:r>
    </w:p>
    <w:p>
      <w:pPr>
        <w:pStyle w:val="BodyText"/>
      </w:pPr>
      <w:r>
        <w:rPr>
          <w:b/>
          <w:bCs/>
        </w:rPr>
        <w:t xml:space="preserve">Art. 21.</w:t>
      </w:r>
      <w:r>
        <w:t xml:space="preserve"> </w:t>
      </w:r>
      <w:r>
        <w:t xml:space="preserve">A participação na modalidade Kids deverá ser autorizada pelos pais ou responsáveis legais.</w:t>
      </w:r>
    </w:p>
    <w:p>
      <w:pPr>
        <w:pStyle w:val="BodyText"/>
      </w:pPr>
      <w:r>
        <w:rPr>
          <w:b/>
          <w:bCs/>
        </w:rPr>
        <w:t xml:space="preserve">Art. 22.</w:t>
      </w:r>
      <w:r>
        <w:t xml:space="preserve"> </w:t>
      </w:r>
      <w:r>
        <w:t xml:space="preserve">A participação é de inteira responsabilidade do atleta ou, no caso de menores de idade, de seus pais ou responsáveis legais, especialmente quanto à condição física e de saúde.</w:t>
      </w:r>
    </w:p>
    <w:p>
      <w:r>
        <w:pict>
          <v:rect style="width:0;height:1.5pt" o:hralign="center" o:hrstd="t" o:hr="t"/>
        </w:pict>
      </w:r>
    </w:p>
    <w:bookmarkEnd w:id="27"/>
    <w:bookmarkStart w:id="28" w:name="das-regras-da-prova"/>
    <w:p>
      <w:pPr>
        <w:pStyle w:val="Heading2"/>
      </w:pPr>
      <w:r>
        <w:t xml:space="preserve">8. DAS REGRAS DA PROVA</w:t>
      </w:r>
    </w:p>
    <w:p>
      <w:pPr>
        <w:pStyle w:val="FirstParagraph"/>
      </w:pPr>
      <w:r>
        <w:t>Art. 23. O uso do número de peito é obrigatório nas modalidades Corrida 5 km e Caminhada, devendo ser fixado na parte frontal do corpo, acima da cintura, de forma visível, legível e sem qualquer tipo de obstrução, sendo proibido o uso na coxa.</w:t>
      </w:r>
    </w:p>
    <w:p>
      <w:pPr>
        <w:pStyle w:val="BodyText"/>
      </w:pPr>
      <w:r>
        <w:rPr>
          <w:b/>
          <w:bCs/>
        </w:rPr>
        <w:t xml:space="preserve">§1º.</w:t>
      </w:r>
      <w:r>
        <w:t xml:space="preserve"> </w:t>
      </w:r>
      <w:r>
        <w:t xml:space="preserve">É proibido dobrar, cortar, ocultar, adulterar ou danificar o número de peito.</w:t>
      </w:r>
    </w:p>
    <w:p>
      <w:pPr>
        <w:pStyle w:val="BodyText"/>
      </w:pPr>
      <w:r>
        <w:rPr>
          <w:b/>
          <w:bCs/>
        </w:rPr>
        <w:t xml:space="preserve">§2º.</w:t>
      </w:r>
      <w:r>
        <w:t xml:space="preserve"> </w:t>
      </w:r>
      <w:r>
        <w:t xml:space="preserve">O número de peito não poderá ser transferido para outro participante sem autorização expressa da organização.</w:t>
      </w:r>
    </w:p>
    <w:p>
      <w:pPr>
        <w:pStyle w:val="BodyText"/>
      </w:pPr>
      <w:r>
        <w:rPr>
          <w:b/>
          <w:bCs/>
        </w:rPr>
        <w:t xml:space="preserve">§3º.</w:t>
      </w:r>
      <w:r>
        <w:t xml:space="preserve"> </w:t>
      </w:r>
      <w:r>
        <w:t xml:space="preserve">O descumprimento desta regra poderá implicar desclassificação ou retirada do participante da atividade.</w:t>
      </w:r>
    </w:p>
    <w:p>
      <w:pPr>
        <w:pStyle w:val="BodyText"/>
      </w:pPr>
      <w:r>
        <w:rPr>
          <w:b/>
          <w:bCs/>
        </w:rPr>
        <w:t xml:space="preserve">Art. 24.</w:t>
      </w:r>
      <w:r>
        <w:t xml:space="preserve"> </w:t>
      </w:r>
      <w:r>
        <w:t xml:space="preserve">O atleta deverá seguir integralmente o percurso determinado pela organização.</w:t>
      </w:r>
    </w:p>
    <w:p>
      <w:pPr>
        <w:pStyle w:val="BodyText"/>
      </w:pPr>
      <w:r>
        <w:rPr>
          <w:b/>
          <w:bCs/>
        </w:rPr>
        <w:t xml:space="preserve">Art. 25.</w:t>
      </w:r>
      <w:r>
        <w:t xml:space="preserve"> </w:t>
      </w:r>
      <w:r>
        <w:t xml:space="preserve">É proibido ao participante utilizar qualquer meio de transporte, apoio externo irregular ou conduta que comprometa a segurança, a lisura da prova ou a experiência dos demais participantes.</w:t>
      </w:r>
    </w:p>
    <w:p>
      <w:pPr>
        <w:pStyle w:val="BodyText"/>
      </w:pPr>
      <w:r>
        <w:t>§1º. É proibido o uso de aparelhos eletrônicos que comprometam a segurança, a atenção do participante, a identificação do atleta ou a lisura da prova, incluindo fones de ouvido, celulares, câmeras ou similares durante a corrida, salvo autorização expressa da organização.</w:t>
      </w:r>
    </w:p>
    <w:p>
      <w:pPr>
        <w:pStyle w:val="BodyText"/>
      </w:pPr>
      <w:r>
        <w:t>§2º. Relógios esportivos e dispositivos de monitoramento pessoal poderão ser utilizados, desde que não gerem vantagem indevida, apoio externo, distração perigosa ou interferência no sistema de cronometragem.</w:t>
      </w:r>
    </w:p>
    <w:p>
      <w:pPr>
        <w:pStyle w:val="BodyText"/>
      </w:pPr>
      <w:r>
        <w:rPr>
          <w:b/>
          <w:bCs/>
        </w:rPr>
        <w:t xml:space="preserve">Art. 26.</w:t>
      </w:r>
      <w:r>
        <w:t xml:space="preserve"> </w:t>
      </w:r>
      <w:r>
        <w:t xml:space="preserve">O descumprimento das regras poderá resultar em advertência, penalização ou desclassificação, a critério da organização.</w:t>
      </w:r>
    </w:p>
    <w:p>
      <w:r>
        <w:pict>
          <v:rect style="width:0;height:1.5pt" o:hralign="center" o:hrstd="t" o:hr="t"/>
        </w:pict>
      </w:r>
    </w:p>
    <w:bookmarkEnd w:id="28"/>
    <w:bookmarkStart w:id="29" w:name="da-caminhada"/>
    <w:p>
      <w:pPr>
        <w:pStyle w:val="Heading2"/>
      </w:pPr>
      <w:r>
        <w:t xml:space="preserve">9. DA CAMINHADA</w:t>
      </w:r>
    </w:p>
    <w:p>
      <w:pPr>
        <w:pStyle w:val="FirstParagraph"/>
      </w:pPr>
      <w:r>
        <w:rPr>
          <w:b/>
          <w:bCs/>
        </w:rPr>
        <w:t xml:space="preserve">Art. 27.</w:t>
      </w:r>
      <w:r>
        <w:t xml:space="preserve"> </w:t>
      </w:r>
      <w:r>
        <w:t xml:space="preserve">A Caminhada possui caráter participativo e recreativo, não competitivo.</w:t>
      </w:r>
    </w:p>
    <w:p>
      <w:pPr>
        <w:pStyle w:val="BodyText"/>
      </w:pPr>
      <w:r>
        <w:rPr>
          <w:b/>
          <w:bCs/>
        </w:rPr>
        <w:t xml:space="preserve">Art. 28.</w:t>
      </w:r>
      <w:r>
        <w:t xml:space="preserve"> </w:t>
      </w:r>
      <w:r>
        <w:t xml:space="preserve">Os participantes da Caminhada receberão número de peito e medalha de participação, conforme previsto neste regulamento.</w:t>
      </w:r>
    </w:p>
    <w:p>
      <w:pPr>
        <w:pStyle w:val="BodyText"/>
      </w:pPr>
      <w:r>
        <w:rPr>
          <w:b/>
          <w:bCs/>
        </w:rPr>
        <w:t xml:space="preserve">Art. 29.</w:t>
      </w:r>
      <w:r>
        <w:t xml:space="preserve"> </w:t>
      </w:r>
      <w:r>
        <w:t xml:space="preserve">A Caminhada não terá premiação por colocação, tempo ou categoria.</w:t>
      </w:r>
    </w:p>
    <w:p>
      <w:r>
        <w:pict>
          <v:rect style="width:0;height:1.5pt" o:hralign="center" o:hrstd="t" o:hr="t"/>
        </w:pict>
      </w:r>
    </w:p>
    <w:bookmarkEnd w:id="29"/>
    <w:bookmarkStart w:id="30" w:name="da-categoria-kids"/>
    <w:p>
      <w:pPr>
        <w:pStyle w:val="Heading2"/>
      </w:pPr>
      <w:r>
        <w:t xml:space="preserve">10. DA CATEGORIA KIDS</w:t>
      </w:r>
    </w:p>
    <w:p>
      <w:pPr>
        <w:pStyle w:val="FirstParagraph"/>
      </w:pPr>
      <w:r>
        <w:rPr>
          <w:b/>
          <w:bCs/>
        </w:rPr>
        <w:t xml:space="preserve">Art. 30.</w:t>
      </w:r>
      <w:r>
        <w:t xml:space="preserve"> </w:t>
      </w:r>
      <w:r>
        <w:t xml:space="preserve">A categoria Kids possui caráter recreativo, participativo e de incentivo ao esporte.</w:t>
      </w:r>
    </w:p>
    <w:p>
      <w:pPr>
        <w:pStyle w:val="BodyText"/>
      </w:pPr>
      <w:r>
        <w:rPr>
          <w:b/>
          <w:bCs/>
        </w:rPr>
        <w:t xml:space="preserve">Art. 31.</w:t>
      </w:r>
      <w:r>
        <w:t xml:space="preserve"> </w:t>
      </w:r>
      <w:r>
        <w:t xml:space="preserve">A participação de crianças deverá ocorrer mediante autorização dos pais ou responsáveis legais.</w:t>
      </w:r>
    </w:p>
    <w:p>
      <w:pPr>
        <w:pStyle w:val="BodyText"/>
      </w:pPr>
      <w:r>
        <w:rPr>
          <w:b/>
          <w:bCs/>
        </w:rPr>
        <w:t xml:space="preserve">Art. 32.</w:t>
      </w:r>
      <w:r>
        <w:t xml:space="preserve"> </w:t>
      </w:r>
      <w:r>
        <w:t xml:space="preserve">A categoria Kids não terá classificação competitiva, premiação por tempo ou divisão por idade.</w:t>
      </w:r>
    </w:p>
    <w:p>
      <w:pPr>
        <w:pStyle w:val="BodyText"/>
      </w:pPr>
      <w:r>
        <w:rPr>
          <w:b/>
          <w:bCs/>
        </w:rPr>
        <w:t xml:space="preserve">Art. 33.</w:t>
      </w:r>
      <w:r>
        <w:t xml:space="preserve"> </w:t>
      </w:r>
      <w:r>
        <w:t xml:space="preserve">Todos os participantes Kids regularmente inscritos receberão medalha de participação.</w:t>
      </w:r>
    </w:p>
    <w:p>
      <w:r>
        <w:pict>
          <v:rect style="width:0;height:1.5pt" o:hralign="center" o:hrstd="t" o:hr="t"/>
        </w:pict>
      </w:r>
    </w:p>
    <w:bookmarkEnd w:id="30"/>
    <w:bookmarkStart w:id="31" w:name="da-premiação-da-corrida"/>
    <w:p>
      <w:pPr>
        <w:pStyle w:val="Heading2"/>
      </w:pPr>
      <w:r>
        <w:t xml:space="preserve">11. DA PREMIAÇÃO DA CORRIDA</w:t>
      </w:r>
    </w:p>
    <w:p>
      <w:pPr>
        <w:pStyle w:val="FirstParagraph"/>
      </w:pPr>
      <w:r>
        <w:t>Art. 34. A premiação da Corrida 5 km será realizada na classificação geral masculino e feminino, do 1º ao 5º colocado.</w:t>
      </w:r>
    </w:p>
    <w:p>
      <w:pPr>
        <w:pStyle w:val="BodyText"/>
      </w:pPr>
      <w:r>
        <w:t>Art. 35. Haverá premiação PCD geral para os 3 (três) primeiros colocados PCD regularmente inscritos e identificados nessa condição, sem divisão por faixa etária.</w:t>
      </w:r>
    </w:p>
    <w:p>
      <w:pPr>
        <w:pStyle w:val="BodyText"/>
      </w:pPr>
      <w:r>
        <w:t>Art. 36. Não haverá premiação por faixa etária ou categoria por idade.</w:t>
      </w:r>
    </w:p>
    <w:p>
      <w:pPr>
        <w:pStyle w:val="BodyText"/>
      </w:pPr>
      <w:r>
        <w:t>Art. 37. A classificação geral será definida pelo tempo bruto, considerando a ordem de chegada dos atletas, conforme critério oficial amplamente utilizado em provas de corrida de rua.</w:t>
      </w:r>
    </w:p>
    <w:p>
      <w:pPr>
        <w:pStyle w:val="BodyText"/>
      </w:pPr>
      <w:r>
        <w:t>Art. 38. Todos os participantes regularmente inscritos que concluírem sua participação terão direito à medalha, conforme modalidade adquirida.</w:t>
      </w:r>
    </w:p>
    <w:p>
      <w:r>
        <w:pict>
          <v:rect style="width:0;height:1.5pt" o:hralign="center" o:hrstd="t" o:hr="t"/>
        </w:pict>
      </w:r>
    </w:p>
    <w:bookmarkEnd w:id="31"/>
    <w:bookmarkStart w:id="32" w:name="da-premiação-por-vestimenta-típica"/>
    <w:p>
      <w:pPr>
        <w:pStyle w:val="Heading2"/>
      </w:pPr>
      <w:r>
        <w:t xml:space="preserve">12. DA PREMIAÇÃO POR VESTIMENTA TÍPICA</w:t>
      </w:r>
    </w:p>
    <w:p>
      <w:pPr>
        <w:pStyle w:val="FirstParagraph"/>
      </w:pPr>
      <w:r>
        <w:rPr>
          <w:b/>
          <w:bCs/>
        </w:rPr>
        <w:t xml:space="preserve">Art. 39.</w:t>
      </w:r>
      <w:r>
        <w:t xml:space="preserve"> </w:t>
      </w:r>
      <w:r>
        <w:t xml:space="preserve">O evento contará com premiação especial por</w:t>
      </w:r>
      <w:r>
        <w:t xml:space="preserve"> </w:t>
      </w:r>
      <w:r>
        <w:rPr>
          <w:b/>
          <w:bCs/>
        </w:rPr>
        <w:t xml:space="preserve">vestimenta típica junina</w:t>
      </w:r>
      <w:r>
        <w:t xml:space="preserve">, valorizando a criatividade, caracterização e participação dos inscritos no clima do Arraiá Run Uberaba.</w:t>
      </w:r>
    </w:p>
    <w:p>
      <w:pPr>
        <w:pStyle w:val="BodyText"/>
      </w:pPr>
      <w:r>
        <w:rPr>
          <w:b/>
          <w:bCs/>
        </w:rPr>
        <w:t xml:space="preserve">Art. 40.</w:t>
      </w:r>
      <w:r>
        <w:t xml:space="preserve"> </w:t>
      </w:r>
      <w:r>
        <w:t xml:space="preserve">Poderão ser premiadas as categorias:</w:t>
      </w:r>
    </w:p>
    <w:p>
      <w:pPr>
        <w:pStyle w:val="BodyText"/>
      </w:pPr>
      <w:r>
        <w:t xml:space="preserve">I – Caracterização individual;</w:t>
      </w:r>
      <w:r>
        <w:br/>
      </w:r>
      <w:r>
        <w:t xml:space="preserve">II – Caracterização casal.</w:t>
      </w:r>
    </w:p>
    <w:p>
      <w:pPr>
        <w:pStyle w:val="BodyText"/>
      </w:pPr>
      <w:r>
        <w:rPr>
          <w:b/>
          <w:bCs/>
        </w:rPr>
        <w:t xml:space="preserve">Art. 41.</w:t>
      </w:r>
      <w:r>
        <w:t xml:space="preserve"> </w:t>
      </w:r>
      <w:r>
        <w:t xml:space="preserve">A escolha dos premiados por vestimenta típica será realizada conforme critérios definidos pela organização, podendo considerar criatividade, originalidade, adequação ao tema junino e participação no evento.</w:t>
      </w:r>
    </w:p>
    <w:p>
      <w:pPr>
        <w:pStyle w:val="BodyText"/>
      </w:pPr>
      <w:r>
        <w:rPr>
          <w:b/>
          <w:bCs/>
        </w:rPr>
        <w:t xml:space="preserve">Art. 42.</w:t>
      </w:r>
      <w:r>
        <w:t xml:space="preserve"> </w:t>
      </w:r>
      <w:r>
        <w:t xml:space="preserve">A decisão da organização quanto à premiação por vestimenta típica será soberana e irrecorrível.</w:t>
      </w:r>
    </w:p>
    <w:p>
      <w:r>
        <w:pict>
          <v:rect style="width:0;height:1.5pt" o:hralign="center" o:hrstd="t" o:hr="t"/>
        </w:pict>
      </w:r>
    </w:p>
    <w:bookmarkEnd w:id="32"/>
    <w:bookmarkStart w:id="33" w:name="das-condições-de-saúde-e-segurança"/>
    <w:p>
      <w:pPr>
        <w:pStyle w:val="Heading2"/>
      </w:pPr>
      <w:r>
        <w:t xml:space="preserve">13. DAS CONDIÇÕES DE SAÚDE E SEGURANÇA</w:t>
      </w:r>
    </w:p>
    <w:p>
      <w:pPr>
        <w:pStyle w:val="FirstParagraph"/>
      </w:pPr>
      <w:r>
        <w:rPr>
          <w:b/>
          <w:bCs/>
        </w:rPr>
        <w:t xml:space="preserve">Art. 43.</w:t>
      </w:r>
      <w:r>
        <w:t xml:space="preserve"> </w:t>
      </w:r>
      <w:r>
        <w:t xml:space="preserve">O participante declara estar apto a participar do evento, isentando a organização de qualquer responsabilidade médica decorrente de condição física preexistente, falta de preparo ou omissão de informação de saúde.</w:t>
      </w:r>
    </w:p>
    <w:p>
      <w:pPr>
        <w:pStyle w:val="BodyText"/>
      </w:pPr>
      <w:r>
        <w:rPr>
          <w:b/>
          <w:bCs/>
        </w:rPr>
        <w:t xml:space="preserve">Art. 44.</w:t>
      </w:r>
      <w:r>
        <w:t xml:space="preserve"> </w:t>
      </w:r>
      <w:r>
        <w:t xml:space="preserve">A organização poderá disponibilizar suporte básico de atendimento emergencial, conforme necessidade e estrutura operacional do evento.</w:t>
      </w:r>
    </w:p>
    <w:p>
      <w:pPr>
        <w:pStyle w:val="BodyText"/>
      </w:pPr>
      <w:r>
        <w:rPr>
          <w:b/>
          <w:bCs/>
        </w:rPr>
        <w:t xml:space="preserve">Art. 45.</w:t>
      </w:r>
      <w:r>
        <w:t xml:space="preserve"> </w:t>
      </w:r>
      <w:r>
        <w:t xml:space="preserve">A organização não se responsabiliza por despesas médicas, hospitalares ou quaisquer outras decorrentes da participação no evento.</w:t>
      </w:r>
    </w:p>
    <w:p>
      <w:pPr>
        <w:pStyle w:val="BodyText"/>
      </w:pPr>
      <w:r>
        <w:rPr>
          <w:b/>
          <w:bCs/>
        </w:rPr>
        <w:t xml:space="preserve">Art. 46.</w:t>
      </w:r>
      <w:r>
        <w:t xml:space="preserve"> </w:t>
      </w:r>
      <w:r>
        <w:t xml:space="preserve">Recomenda-se que todos os participantes realizem avaliação médica antes da prática de atividade física.</w:t>
      </w:r>
    </w:p>
    <w:p>
      <w:r>
        <w:pict>
          <v:rect style="width:0;height:1.5pt" o:hralign="center" o:hrstd="t" o:hr="t"/>
        </w:pict>
      </w:r>
    </w:p>
    <w:bookmarkEnd w:id="33"/>
    <w:bookmarkStart w:id="34" w:name="do-direito-de-imagem"/>
    <w:p>
      <w:pPr>
        <w:pStyle w:val="Heading2"/>
      </w:pPr>
      <w:r>
        <w:t xml:space="preserve">14. DO DIREITO DE IMAGEM</w:t>
      </w:r>
    </w:p>
    <w:p>
      <w:pPr>
        <w:pStyle w:val="FirstParagraph"/>
      </w:pPr>
      <w:r>
        <w:rPr>
          <w:b/>
          <w:bCs/>
        </w:rPr>
        <w:t xml:space="preserve">Art. 47.</w:t>
      </w:r>
      <w:r>
        <w:t xml:space="preserve"> </w:t>
      </w:r>
      <w:r>
        <w:t xml:space="preserve">Ao se inscrever e participar do evento, o participante autoriza, de forma gratuita, irrevogável e irretratável, o uso de sua imagem, voz e nome para fins promocionais, institucionais, publicitários e de divulgação do evento.</w:t>
      </w:r>
    </w:p>
    <w:p>
      <w:pPr>
        <w:pStyle w:val="BodyText"/>
      </w:pPr>
      <w:r>
        <w:rPr>
          <w:b/>
          <w:bCs/>
        </w:rPr>
        <w:t xml:space="preserve">Art. 48.</w:t>
      </w:r>
      <w:r>
        <w:t xml:space="preserve"> </w:t>
      </w:r>
      <w:r>
        <w:t xml:space="preserve">A autorização inclui fotos, vídeos, transmissões, publicações em redes sociais, materiais gráficos, sites, reportagens e demais meios de comunicação relacionados ao evento e à organização.</w:t>
      </w:r>
    </w:p>
    <w:p>
      <w:r>
        <w:pict>
          <v:rect style="width:0;height:1.5pt" o:hralign="center" o:hrstd="t" o:hr="t"/>
        </w:pict>
      </w:r>
    </w:p>
    <w:bookmarkEnd w:id="34"/>
    <w:bookmarkStart w:id="35" w:name="do-cancelamento-alterações-e-força-maior"/>
    <w:p>
      <w:pPr>
        <w:pStyle w:val="Heading2"/>
      </w:pPr>
      <w:r>
        <w:t xml:space="preserve">15. DO CANCELAMENTO, ALTERAÇÕES E FORÇA MAIOR</w:t>
      </w:r>
    </w:p>
    <w:p>
      <w:pPr>
        <w:pStyle w:val="FirstParagraph"/>
      </w:pPr>
      <w:r>
        <w:rPr>
          <w:b/>
          <w:bCs/>
        </w:rPr>
        <w:t xml:space="preserve">Art. 49.</w:t>
      </w:r>
      <w:r>
        <w:t xml:space="preserve"> </w:t>
      </w:r>
      <w:r>
        <w:t xml:space="preserve">A organização poderá alterar, suspender ou cancelar o evento por motivos de força maior, incluindo, mas não se limitando a:</w:t>
      </w:r>
    </w:p>
    <w:p>
      <w:pPr>
        <w:pStyle w:val="Compact"/>
        <w:numPr>
          <w:ilvl w:val="0"/>
          <w:numId w:val="1003"/>
        </w:numPr>
      </w:pPr>
      <w:r>
        <w:t xml:space="preserve">Condições climáticas severas;</w:t>
      </w:r>
    </w:p>
    <w:p>
      <w:pPr>
        <w:pStyle w:val="Compact"/>
        <w:numPr>
          <w:ilvl w:val="0"/>
          <w:numId w:val="1003"/>
        </w:numPr>
      </w:pPr>
      <w:r>
        <w:t xml:space="preserve">Segurança pública;</w:t>
      </w:r>
    </w:p>
    <w:p>
      <w:pPr>
        <w:pStyle w:val="Compact"/>
        <w:numPr>
          <w:ilvl w:val="0"/>
          <w:numId w:val="1003"/>
        </w:numPr>
      </w:pPr>
      <w:r>
        <w:t xml:space="preserve">Determinações legais;</w:t>
      </w:r>
    </w:p>
    <w:p>
      <w:pPr>
        <w:pStyle w:val="Compact"/>
        <w:numPr>
          <w:ilvl w:val="0"/>
          <w:numId w:val="1003"/>
        </w:numPr>
      </w:pPr>
      <w:r>
        <w:t xml:space="preserve">Questões estruturais ou operacionais;</w:t>
      </w:r>
    </w:p>
    <w:p>
      <w:pPr>
        <w:pStyle w:val="Compact"/>
        <w:numPr>
          <w:ilvl w:val="0"/>
          <w:numId w:val="1003"/>
        </w:numPr>
      </w:pPr>
      <w:r>
        <w:t xml:space="preserve">Situações que possam colocar em risco a segurança dos participantes.</w:t>
      </w:r>
    </w:p>
    <w:p>
      <w:pPr>
        <w:pStyle w:val="FirstParagraph"/>
      </w:pPr>
      <w:r>
        <w:rPr>
          <w:b/>
          <w:bCs/>
        </w:rPr>
        <w:t xml:space="preserve">Art. 50.</w:t>
      </w:r>
      <w:r>
        <w:t xml:space="preserve"> </w:t>
      </w:r>
      <w:r>
        <w:t xml:space="preserve">Em caso de alteração, suspensão ou cancelamento, as condições de remarcação, compensação ou demais providências serão definidas exclusivamente pela organização e comunicadas pelos canais oficiais.</w:t>
      </w:r>
    </w:p>
    <w:p>
      <w:r>
        <w:pict>
          <v:rect style="width:0;height:1.5pt" o:hralign="center" o:hrstd="t" o:hr="t"/>
        </w:pict>
      </w:r>
    </w:p>
    <w:bookmarkEnd w:id="35"/>
    <w:bookmarkStart w:id="36" w:name="da-política-de-reembolso"/>
    <w:p>
      <w:pPr>
        <w:pStyle w:val="Heading2"/>
      </w:pPr>
      <w:r>
        <w:t xml:space="preserve">16. DA POLÍTICA DE REEMBOLSO</w:t>
      </w:r>
    </w:p>
    <w:p>
      <w:pPr>
        <w:pStyle w:val="FirstParagraph"/>
      </w:pPr>
      <w:r>
        <w:rPr>
          <w:b/>
          <w:bCs/>
        </w:rPr>
        <w:t xml:space="preserve">Art. 51.</w:t>
      </w:r>
      <w:r>
        <w:t xml:space="preserve"> </w:t>
      </w:r>
      <w:r>
        <w:t xml:space="preserve">O reembolso seguirá o Código de Defesa do Consumidor, respeitando o prazo de até 7 dias após a compra, quando solicitado pelo participante.</w:t>
      </w:r>
    </w:p>
    <w:p>
      <w:pPr>
        <w:pStyle w:val="BodyText"/>
      </w:pPr>
      <w:r>
        <w:rPr>
          <w:b/>
          <w:bCs/>
        </w:rPr>
        <w:t xml:space="preserve">Art. 52.</w:t>
      </w:r>
      <w:r>
        <w:t xml:space="preserve"> </w:t>
      </w:r>
      <w:r>
        <w:t xml:space="preserve">Após esse prazo, não haverá devolução de valores, salvo decisão expressa da organização.</w:t>
      </w:r>
    </w:p>
    <w:p>
      <w:pPr>
        <w:pStyle w:val="BodyText"/>
      </w:pPr>
      <w:r>
        <w:rPr>
          <w:b/>
          <w:bCs/>
        </w:rPr>
        <w:t xml:space="preserve">Art. 53.</w:t>
      </w:r>
      <w:r>
        <w:t xml:space="preserve"> </w:t>
      </w:r>
      <w:r>
        <w:t xml:space="preserve">Taxas administrativas, bancárias ou de plataforma poderão seguir regras próprias da empresa intermediadora de pagamento.</w:t>
      </w:r>
    </w:p>
    <w:p>
      <w:r>
        <w:pict>
          <v:rect style="width:0;height:1.5pt" o:hralign="center" o:hrstd="t" o:hr="t"/>
        </w:pict>
      </w:r>
    </w:p>
    <w:bookmarkEnd w:id="36"/>
    <w:bookmarkStart w:id="37" w:name="disposições-gerais"/>
    <w:p>
      <w:pPr>
        <w:pStyle w:val="Heading2"/>
      </w:pPr>
      <w:r>
        <w:t xml:space="preserve">17. DISPOSIÇÕES GERAIS</w:t>
      </w:r>
    </w:p>
    <w:p>
      <w:pPr>
        <w:pStyle w:val="FirstParagraph"/>
      </w:pPr>
      <w:r>
        <w:rPr>
          <w:b/>
          <w:bCs/>
        </w:rPr>
        <w:t xml:space="preserve">Art. 54.</w:t>
      </w:r>
      <w:r>
        <w:t xml:space="preserve"> </w:t>
      </w:r>
      <w:r>
        <w:t xml:space="preserve">O participante assume todas as despesas pessoais decorrentes da participação no evento, incluindo deslocamento, alimentação extra, hospedagem ou quaisquer outros custos.</w:t>
      </w:r>
    </w:p>
    <w:p>
      <w:pPr>
        <w:pStyle w:val="BodyText"/>
      </w:pPr>
      <w:r>
        <w:rPr>
          <w:b/>
          <w:bCs/>
        </w:rPr>
        <w:t xml:space="preserve">Art. 55.</w:t>
      </w:r>
      <w:r>
        <w:t xml:space="preserve"> </w:t>
      </w:r>
      <w:r>
        <w:t xml:space="preserve">A organização não se responsabiliza por perdas, furtos, roubos ou danos de objetos pessoais.</w:t>
      </w:r>
    </w:p>
    <w:p>
      <w:pPr>
        <w:pStyle w:val="BodyText"/>
      </w:pPr>
      <w:r>
        <w:rPr>
          <w:b/>
          <w:bCs/>
        </w:rPr>
        <w:t xml:space="preserve">Art. 56.</w:t>
      </w:r>
      <w:r>
        <w:t xml:space="preserve"> </w:t>
      </w:r>
      <w:r>
        <w:t xml:space="preserve">Casos omissos serão resolvidos pela organização de forma soberana.</w:t>
      </w:r>
    </w:p>
    <w:p>
      <w:pPr>
        <w:pStyle w:val="BodyText"/>
      </w:pPr>
      <w:r>
        <w:rPr>
          <w:b/>
          <w:bCs/>
        </w:rPr>
        <w:t xml:space="preserve">Art. 57.</w:t>
      </w:r>
      <w:r>
        <w:t xml:space="preserve"> </w:t>
      </w:r>
      <w:r>
        <w:t xml:space="preserve">A inscrição no evento implica conhecimento e aceitação integral deste regulamento.</w:t>
      </w:r>
    </w:p>
    <w:p>
      <w:r>
        <w:pict>
          <v:rect style="width:0;height:1.5pt" o:hralign="center" o:hrstd="t" o:hr="t"/>
        </w:pict>
      </w:r>
    </w:p>
    <w:bookmarkEnd w:id="37"/>
    <w:bookmarkStart w:id="38" w:name="termo-de-responsabilidade"/>
    <w:p>
      <w:pPr>
        <w:pStyle w:val="Heading2"/>
      </w:pPr>
      <w:r>
        <w:t xml:space="preserve">18. TERMO DE RESPONSABILIDADE</w:t>
      </w:r>
    </w:p>
    <w:p>
      <w:pPr>
        <w:pStyle w:val="FirstParagraph"/>
      </w:pPr>
      <w:r>
        <w:rPr>
          <w:b/>
          <w:bCs/>
        </w:rPr>
        <w:t xml:space="preserve">Art. 58.</w:t>
      </w:r>
      <w:r>
        <w:t xml:space="preserve"> </w:t>
      </w:r>
      <w:r>
        <w:t xml:space="preserve">Ao se inscrever, o participante declara que:</w:t>
      </w:r>
    </w:p>
    <w:p>
      <w:pPr>
        <w:pStyle w:val="BodyText"/>
      </w:pPr>
      <w:r>
        <w:t xml:space="preserve">I – Está apto fisicamente para participar do evento;</w:t>
      </w:r>
      <w:r>
        <w:br/>
      </w:r>
      <w:r>
        <w:t xml:space="preserve">II – Assume todos os riscos inerentes à atividade esportiva e recreativa;</w:t>
      </w:r>
      <w:r>
        <w:br/>
      </w:r>
      <w:r>
        <w:t xml:space="preserve">III – Isenta a organização de qualquer responsabilidade civil, penal ou administrativa por situações decorrentes de sua condição física, conduta pessoal ou descumprimento das regras;</w:t>
      </w:r>
      <w:r>
        <w:br/>
      </w:r>
      <w:r>
        <w:t xml:space="preserve">IV – Concorda integralmente com este regulamento;</w:t>
      </w:r>
      <w:r>
        <w:br/>
      </w:r>
      <w:r>
        <w:t xml:space="preserve">V – Autoriza o uso de sua imagem conforme previsto neste documento.</w:t>
      </w:r>
    </w:p>
    <w:p>
      <w:r>
        <w:pict>
          <v:rect style="width:0;height:1.5pt" o:hralign="center" o:hrstd="t" o:hr="t"/>
        </w:pict>
      </w:r>
    </w:p>
    <w:bookmarkEnd w:id="38"/>
    <w:bookmarkStart w:id="39" w:name="cláusula-de-destaque"/>
    <w:p>
      <w:pPr>
        <w:pStyle w:val="Heading2"/>
      </w:pPr>
      <w:r>
        <w:t xml:space="preserve">CLÁUSULA DE DESTAQUE</w:t>
      </w:r>
    </w:p>
    <w:p>
      <w:pPr>
        <w:pStyle w:val="FirstParagraph"/>
      </w:pPr>
      <w:r>
        <w:t xml:space="preserve">O</w:t>
      </w:r>
      <w:r>
        <w:t xml:space="preserve"> </w:t>
      </w:r>
      <w:r>
        <w:rPr>
          <w:b/>
          <w:bCs/>
        </w:rPr>
        <w:t xml:space="preserve">ARRAIÁ RUN UBERABA 2026</w:t>
      </w:r>
      <w:r>
        <w:t xml:space="preserve"> </w:t>
      </w:r>
      <w:r>
        <w:t xml:space="preserve">é um evento esportivo, recreativo, cultural e familiar, com temática junina.</w:t>
      </w:r>
    </w:p>
    <w:p>
      <w:pPr>
        <w:pStyle w:val="BodyText"/>
      </w:pPr>
      <w:r>
        <w:t>A Corrida 5 km terá premiação geral masculino e feminino do 1º ao 5º colocado, e premiação PCD geral aos 3 primeiros colocados, sem premiação por faixa etária.</w:t>
      </w:r>
    </w:p>
    <w:p>
      <w:pPr>
        <w:pStyle w:val="BodyText"/>
      </w:pPr>
      <w:r>
        <w:t>A idade mínima para a Corrida 5 km é de 14 anos, completos até 31 de dezembro do ano da prova.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b/>
          <w:bCs/>
        </w:rPr>
        <w:t xml:space="preserve">Caminhada</w:t>
      </w:r>
      <w:r>
        <w:t xml:space="preserve"> </w:t>
      </w:r>
      <w:r>
        <w:t xml:space="preserve">e a</w:t>
      </w:r>
      <w:r>
        <w:t xml:space="preserve"> </w:t>
      </w:r>
      <w:r>
        <w:rPr>
          <w:b/>
          <w:bCs/>
        </w:rPr>
        <w:t xml:space="preserve">Categoria Kids</w:t>
      </w:r>
      <w:r>
        <w:t xml:space="preserve"> </w:t>
      </w:r>
      <w:r>
        <w:t xml:space="preserve">possuem caráter participativo e recreativo.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b/>
          <w:bCs/>
        </w:rPr>
        <w:t xml:space="preserve">Categoria Kids</w:t>
      </w:r>
      <w:r>
        <w:t xml:space="preserve"> </w:t>
      </w:r>
      <w:r>
        <w:t xml:space="preserve">terá somente</w:t>
      </w:r>
      <w:r>
        <w:t xml:space="preserve"> </w:t>
      </w:r>
      <w:r>
        <w:rPr>
          <w:b/>
          <w:bCs/>
        </w:rPr>
        <w:t xml:space="preserve">medalha de participação</w:t>
      </w:r>
      <w:r>
        <w:t xml:space="preserve">.</w:t>
      </w:r>
    </w:p>
    <w:p>
      <w:pPr>
        <w:pStyle w:val="BodyText"/>
      </w:pPr>
      <w:r>
        <w:t xml:space="preserve">Haverá premiação especial para</w:t>
      </w:r>
      <w:r>
        <w:t xml:space="preserve"> </w:t>
      </w:r>
      <w:r>
        <w:rPr>
          <w:b/>
          <w:bCs/>
        </w:rPr>
        <w:t xml:space="preserve">vestimenta típica junina</w:t>
      </w:r>
      <w:r>
        <w:t xml:space="preserve">, nas categorias individual e casal, conforme critérios definidos pela organização.</w:t>
      </w:r>
    </w:p>
    <w:bookmarkEnd w:id="39"/>
    <w:bookmarkEnd w:id="4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2026-06-23T19:17:21Z</dcterms:created>
  <dcterms:modified xsi:type="dcterms:W3CDTF">2026-06-23T19:17:21Z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